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D6" w:rsidRPr="00506EFF" w:rsidRDefault="00D57645" w:rsidP="0077630C">
      <w:pPr>
        <w:spacing w:after="0" w:line="240" w:lineRule="auto"/>
        <w:jc w:val="center"/>
      </w:pPr>
      <w:r w:rsidRPr="00506EFF">
        <w:t>INDICE (Formación 2.0)</w:t>
      </w:r>
    </w:p>
    <w:p w:rsidR="00293486" w:rsidRPr="00506EFF" w:rsidRDefault="00D57645" w:rsidP="0077630C">
      <w:pPr>
        <w:spacing w:after="0" w:line="240" w:lineRule="auto"/>
        <w:jc w:val="center"/>
        <w:rPr>
          <w:b/>
          <w:color w:val="1F3864" w:themeColor="accent5" w:themeShade="80"/>
          <w:sz w:val="36"/>
        </w:rPr>
      </w:pPr>
      <w:r w:rsidRPr="00506EFF">
        <w:rPr>
          <w:b/>
          <w:color w:val="1F3864" w:themeColor="accent5" w:themeShade="80"/>
          <w:sz w:val="36"/>
        </w:rPr>
        <w:t>Creatividad e Innovación.</w:t>
      </w:r>
    </w:p>
    <w:p w:rsidR="00293486" w:rsidRPr="00506EFF" w:rsidRDefault="00293486" w:rsidP="00293486">
      <w:pPr>
        <w:spacing w:after="0" w:line="240" w:lineRule="auto"/>
      </w:pPr>
    </w:p>
    <w:p w:rsidR="0077630C" w:rsidRPr="00506EFF" w:rsidRDefault="0077630C" w:rsidP="00293486">
      <w:pPr>
        <w:spacing w:after="0" w:line="240" w:lineRule="auto"/>
      </w:pPr>
    </w:p>
    <w:p w:rsidR="000C461D" w:rsidRPr="00506EFF" w:rsidRDefault="0077630C" w:rsidP="004A2F6D">
      <w:pPr>
        <w:spacing w:after="0"/>
        <w:rPr>
          <w:b/>
          <w:color w:val="1F3864" w:themeColor="accent5" w:themeShade="80"/>
          <w:sz w:val="28"/>
        </w:rPr>
      </w:pPr>
      <w:r w:rsidRPr="00506EFF">
        <w:rPr>
          <w:b/>
          <w:color w:val="1F3864" w:themeColor="accent5" w:themeShade="80"/>
          <w:sz w:val="28"/>
        </w:rPr>
        <w:t xml:space="preserve">MÓDULO 1: </w:t>
      </w:r>
      <w:r w:rsidR="00D57645" w:rsidRPr="00506EFF">
        <w:rPr>
          <w:b/>
          <w:color w:val="1F3864" w:themeColor="accent5" w:themeShade="80"/>
          <w:sz w:val="28"/>
        </w:rPr>
        <w:t>La Creatividad</w:t>
      </w:r>
      <w:r w:rsidR="004A2F6D" w:rsidRPr="00506EFF">
        <w:rPr>
          <w:b/>
          <w:color w:val="1F3864" w:themeColor="accent5" w:themeShade="80"/>
          <w:sz w:val="28"/>
        </w:rPr>
        <w:t>:</w:t>
      </w:r>
    </w:p>
    <w:p w:rsidR="004A2F6D" w:rsidRPr="00506EFF" w:rsidRDefault="004A2F6D" w:rsidP="004A2F6D">
      <w:pPr>
        <w:spacing w:after="0"/>
      </w:pPr>
    </w:p>
    <w:p w:rsidR="00B955EA" w:rsidRPr="00506EFF" w:rsidRDefault="0077630C" w:rsidP="001246C2">
      <w:pPr>
        <w:spacing w:after="0"/>
        <w:ind w:firstLine="708"/>
      </w:pPr>
      <w:r w:rsidRPr="00506EFF">
        <w:t xml:space="preserve">MATERIA 1: </w:t>
      </w:r>
      <w:r w:rsidR="00D57645" w:rsidRPr="00506EFF">
        <w:t>Creatividad, una aproximación</w:t>
      </w:r>
      <w:r w:rsidR="004A2F6D" w:rsidRPr="00506EFF">
        <w:t>:</w:t>
      </w:r>
    </w:p>
    <w:p w:rsidR="0077630C" w:rsidRPr="00506EFF" w:rsidRDefault="00D57645" w:rsidP="004A2F6D">
      <w:pPr>
        <w:pStyle w:val="Prrafodelista"/>
        <w:numPr>
          <w:ilvl w:val="0"/>
          <w:numId w:val="8"/>
        </w:numPr>
        <w:spacing w:after="0"/>
        <w:ind w:left="1843" w:hanging="283"/>
      </w:pPr>
      <w:r w:rsidRPr="00506EFF">
        <w:t>Definiciones.</w:t>
      </w:r>
    </w:p>
    <w:p w:rsidR="0077630C" w:rsidRPr="00506EFF" w:rsidRDefault="00D57645" w:rsidP="004A2F6D">
      <w:pPr>
        <w:pStyle w:val="Prrafodelista"/>
        <w:numPr>
          <w:ilvl w:val="0"/>
          <w:numId w:val="8"/>
        </w:numPr>
        <w:spacing w:after="0"/>
        <w:ind w:left="1843" w:hanging="283"/>
      </w:pPr>
      <w:r w:rsidRPr="00506EFF">
        <w:t>Los tres componentes de la creatividad.</w:t>
      </w:r>
    </w:p>
    <w:p w:rsidR="00293486" w:rsidRPr="00506EFF" w:rsidRDefault="00D57645" w:rsidP="004A2F6D">
      <w:pPr>
        <w:pStyle w:val="Prrafodelista"/>
        <w:numPr>
          <w:ilvl w:val="0"/>
          <w:numId w:val="8"/>
        </w:numPr>
        <w:spacing w:after="0"/>
        <w:ind w:left="1843" w:hanging="283"/>
      </w:pPr>
      <w:r w:rsidRPr="00506EFF">
        <w:t>El hexágono de la creatividad.</w:t>
      </w:r>
    </w:p>
    <w:p w:rsidR="00835B70" w:rsidRPr="00506EFF" w:rsidRDefault="00D57645" w:rsidP="004A2F6D">
      <w:pPr>
        <w:pStyle w:val="Prrafodelista"/>
        <w:numPr>
          <w:ilvl w:val="0"/>
          <w:numId w:val="8"/>
        </w:numPr>
        <w:spacing w:after="0"/>
        <w:ind w:left="1843" w:hanging="283"/>
      </w:pPr>
      <w:r w:rsidRPr="00506EFF">
        <w:t>Los secretos de la creatividad.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B955EA" w:rsidRPr="00506EFF" w:rsidRDefault="0077630C" w:rsidP="004A2F6D">
      <w:pPr>
        <w:spacing w:after="0"/>
        <w:ind w:firstLine="708"/>
      </w:pPr>
      <w:r w:rsidRPr="00506EFF">
        <w:t xml:space="preserve">MATERIA 2: </w:t>
      </w:r>
      <w:r w:rsidR="00D57645" w:rsidRPr="00506EFF">
        <w:t>Herramientas libres de la creatividad</w:t>
      </w:r>
      <w:r w:rsidR="004A2F6D" w:rsidRPr="00506EFF">
        <w:t>:</w:t>
      </w:r>
    </w:p>
    <w:p w:rsidR="003B5AE8" w:rsidRPr="00506EFF" w:rsidRDefault="00D57645" w:rsidP="004A2F6D">
      <w:pPr>
        <w:pStyle w:val="Prrafodelista"/>
        <w:numPr>
          <w:ilvl w:val="0"/>
          <w:numId w:val="9"/>
        </w:numPr>
        <w:spacing w:after="0"/>
        <w:ind w:left="1843" w:hanging="283"/>
      </w:pPr>
      <w:r w:rsidRPr="00506EFF">
        <w:t>Brain Storming.</w:t>
      </w:r>
    </w:p>
    <w:p w:rsidR="00D57645" w:rsidRPr="00506EFF" w:rsidRDefault="00D57645" w:rsidP="004A2F6D">
      <w:pPr>
        <w:pStyle w:val="Prrafodelista"/>
        <w:numPr>
          <w:ilvl w:val="0"/>
          <w:numId w:val="9"/>
        </w:numPr>
        <w:spacing w:after="0"/>
        <w:ind w:left="1843" w:hanging="283"/>
      </w:pPr>
      <w:r w:rsidRPr="00506EFF">
        <w:t>Mapas mentales.</w:t>
      </w:r>
    </w:p>
    <w:p w:rsidR="00D57645" w:rsidRPr="00506EFF" w:rsidRDefault="00D57645" w:rsidP="004A2F6D">
      <w:pPr>
        <w:pStyle w:val="Prrafodelista"/>
        <w:numPr>
          <w:ilvl w:val="0"/>
          <w:numId w:val="9"/>
        </w:numPr>
        <w:spacing w:after="0"/>
        <w:ind w:left="1843" w:hanging="283"/>
      </w:pPr>
      <w:r w:rsidRPr="00506EFF">
        <w:t>Pensamiento convergente/divergente.</w:t>
      </w:r>
    </w:p>
    <w:p w:rsidR="00D57645" w:rsidRPr="00506EFF" w:rsidRDefault="00D57645" w:rsidP="004A2F6D">
      <w:pPr>
        <w:pStyle w:val="Prrafodelista"/>
        <w:numPr>
          <w:ilvl w:val="0"/>
          <w:numId w:val="9"/>
        </w:numPr>
        <w:spacing w:after="0"/>
        <w:ind w:left="1843" w:hanging="283"/>
      </w:pPr>
      <w:r w:rsidRPr="00506EFF">
        <w:t>Reactivos Visuales (Collage de recortes).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B955EA" w:rsidRPr="00506EFF" w:rsidRDefault="0077630C" w:rsidP="004A2F6D">
      <w:pPr>
        <w:spacing w:after="0"/>
        <w:ind w:firstLine="708"/>
      </w:pPr>
      <w:r w:rsidRPr="00506EFF">
        <w:t xml:space="preserve">MATERIA 3: </w:t>
      </w:r>
      <w:r w:rsidR="00D57645" w:rsidRPr="00506EFF">
        <w:t>Herramientas secuenciales de la creatividad</w:t>
      </w:r>
      <w:r w:rsidR="004A2F6D" w:rsidRPr="00506EFF">
        <w:t>:</w:t>
      </w:r>
    </w:p>
    <w:p w:rsidR="0067535D" w:rsidRPr="00506EFF" w:rsidRDefault="005C192D" w:rsidP="004A2F6D">
      <w:pPr>
        <w:pStyle w:val="Prrafodelista"/>
        <w:numPr>
          <w:ilvl w:val="0"/>
          <w:numId w:val="10"/>
        </w:numPr>
        <w:spacing w:after="0"/>
        <w:ind w:left="1843" w:hanging="283"/>
      </w:pPr>
      <w:r w:rsidRPr="00506EFF">
        <w:t>Scamper.</w:t>
      </w:r>
    </w:p>
    <w:p w:rsidR="005C192D" w:rsidRPr="00506EFF" w:rsidRDefault="005C192D" w:rsidP="004A2F6D">
      <w:pPr>
        <w:pStyle w:val="Prrafodelista"/>
        <w:numPr>
          <w:ilvl w:val="0"/>
          <w:numId w:val="10"/>
        </w:numPr>
        <w:spacing w:after="0"/>
        <w:ind w:left="1843" w:hanging="283"/>
      </w:pPr>
      <w:r w:rsidRPr="00506EFF">
        <w:t>Caja morfológica.</w:t>
      </w:r>
    </w:p>
    <w:p w:rsidR="005C192D" w:rsidRPr="00506EFF" w:rsidRDefault="005C192D" w:rsidP="004A2F6D">
      <w:pPr>
        <w:pStyle w:val="Prrafodelista"/>
        <w:numPr>
          <w:ilvl w:val="0"/>
          <w:numId w:val="10"/>
        </w:numPr>
        <w:spacing w:after="0"/>
        <w:ind w:left="1843" w:hanging="283"/>
      </w:pPr>
      <w:r w:rsidRPr="00506EFF">
        <w:t>Seis sombreros para pensar.</w:t>
      </w:r>
    </w:p>
    <w:p w:rsidR="005C192D" w:rsidRPr="00506EFF" w:rsidRDefault="005C192D" w:rsidP="004A2F6D">
      <w:pPr>
        <w:pStyle w:val="Prrafodelista"/>
        <w:numPr>
          <w:ilvl w:val="0"/>
          <w:numId w:val="10"/>
        </w:numPr>
        <w:spacing w:after="0"/>
        <w:ind w:left="1843" w:hanging="283"/>
      </w:pPr>
      <w:r w:rsidRPr="00506EFF">
        <w:t>Pensar fuera de la caja.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D57645" w:rsidRPr="00506EFF" w:rsidRDefault="00D57645" w:rsidP="004A2F6D">
      <w:pPr>
        <w:spacing w:after="0"/>
        <w:ind w:firstLine="708"/>
      </w:pPr>
      <w:r w:rsidRPr="00506EFF">
        <w:t>MATERIA 4: Creatividad para la innovación</w:t>
      </w:r>
      <w:r w:rsidR="004A2F6D" w:rsidRPr="00506EFF">
        <w:t>:</w:t>
      </w:r>
    </w:p>
    <w:p w:rsidR="00D57645" w:rsidRPr="00506EFF" w:rsidRDefault="005C192D" w:rsidP="004A2F6D">
      <w:pPr>
        <w:pStyle w:val="Prrafodelista"/>
        <w:numPr>
          <w:ilvl w:val="0"/>
          <w:numId w:val="20"/>
        </w:numPr>
        <w:spacing w:after="0"/>
        <w:ind w:left="1843" w:hanging="283"/>
      </w:pPr>
      <w:r w:rsidRPr="00506EFF">
        <w:t>El azar y la creatividad innovadora.</w:t>
      </w:r>
    </w:p>
    <w:p w:rsidR="005C192D" w:rsidRPr="00506EFF" w:rsidRDefault="005C192D" w:rsidP="004A2F6D">
      <w:pPr>
        <w:pStyle w:val="Prrafodelista"/>
        <w:numPr>
          <w:ilvl w:val="0"/>
          <w:numId w:val="20"/>
        </w:numPr>
        <w:spacing w:after="0"/>
        <w:ind w:left="1843" w:hanging="283"/>
      </w:pPr>
      <w:r w:rsidRPr="00506EFF">
        <w:t>Etapas del proceso creativo o de innovación de productos.</w:t>
      </w:r>
    </w:p>
    <w:p w:rsidR="0077630C" w:rsidRPr="00506EFF" w:rsidRDefault="005C192D" w:rsidP="004A2F6D">
      <w:pPr>
        <w:pStyle w:val="Prrafodelista"/>
        <w:numPr>
          <w:ilvl w:val="0"/>
          <w:numId w:val="20"/>
        </w:numPr>
        <w:spacing w:after="0"/>
        <w:ind w:left="1843" w:hanging="283"/>
      </w:pPr>
      <w:r w:rsidRPr="00506EFF">
        <w:t>Etapas del proceso creativo.</w:t>
      </w:r>
    </w:p>
    <w:p w:rsidR="005C192D" w:rsidRPr="00506EFF" w:rsidRDefault="005C192D" w:rsidP="005C192D">
      <w:pPr>
        <w:pStyle w:val="Prrafodelista"/>
        <w:ind w:left="1843"/>
      </w:pPr>
    </w:p>
    <w:p w:rsidR="000C461D" w:rsidRPr="00506EFF" w:rsidRDefault="0077630C" w:rsidP="001246C2">
      <w:pPr>
        <w:spacing w:after="0"/>
        <w:rPr>
          <w:b/>
          <w:color w:val="1F3864" w:themeColor="accent5" w:themeShade="80"/>
          <w:sz w:val="28"/>
        </w:rPr>
      </w:pPr>
      <w:r w:rsidRPr="00506EFF">
        <w:rPr>
          <w:b/>
          <w:color w:val="1F3864" w:themeColor="accent5" w:themeShade="80"/>
          <w:sz w:val="28"/>
        </w:rPr>
        <w:t xml:space="preserve">MÓDULO 2: </w:t>
      </w:r>
      <w:r w:rsidR="00D57645" w:rsidRPr="00506EFF">
        <w:rPr>
          <w:b/>
          <w:color w:val="1F3864" w:themeColor="accent5" w:themeShade="80"/>
          <w:sz w:val="28"/>
        </w:rPr>
        <w:t>Innovación</w:t>
      </w:r>
      <w:r w:rsidR="004A2F6D" w:rsidRPr="00506EFF">
        <w:rPr>
          <w:b/>
          <w:color w:val="1F3864" w:themeColor="accent5" w:themeShade="80"/>
          <w:sz w:val="28"/>
        </w:rPr>
        <w:t>:</w:t>
      </w:r>
    </w:p>
    <w:p w:rsidR="004A2F6D" w:rsidRPr="00506EFF" w:rsidRDefault="004A2F6D" w:rsidP="004A2F6D">
      <w:pPr>
        <w:spacing w:after="0"/>
      </w:pPr>
    </w:p>
    <w:p w:rsidR="00B955EA" w:rsidRPr="00506EFF" w:rsidRDefault="0077630C" w:rsidP="001246C2">
      <w:pPr>
        <w:spacing w:after="0"/>
        <w:ind w:firstLine="708"/>
      </w:pPr>
      <w:r w:rsidRPr="00506EFF">
        <w:t xml:space="preserve">MATERIA 1: </w:t>
      </w:r>
      <w:r w:rsidR="005C192D" w:rsidRPr="00506EFF">
        <w:t>Antecedentes</w:t>
      </w:r>
      <w:r w:rsidR="004A2F6D" w:rsidRPr="00506EFF">
        <w:t>:</w:t>
      </w:r>
    </w:p>
    <w:p w:rsidR="002F539B" w:rsidRPr="00506EFF" w:rsidRDefault="005C192D" w:rsidP="004A2F6D">
      <w:pPr>
        <w:pStyle w:val="Prrafodelista"/>
        <w:numPr>
          <w:ilvl w:val="0"/>
          <w:numId w:val="11"/>
        </w:numPr>
        <w:spacing w:after="0"/>
        <w:ind w:left="1843" w:hanging="283"/>
      </w:pPr>
      <w:r w:rsidRPr="00506EFF">
        <w:t>Conceptos de innovación.</w:t>
      </w:r>
    </w:p>
    <w:p w:rsidR="005C192D" w:rsidRPr="00506EFF" w:rsidRDefault="005C192D" w:rsidP="004A2F6D">
      <w:pPr>
        <w:pStyle w:val="Prrafodelista"/>
        <w:numPr>
          <w:ilvl w:val="0"/>
          <w:numId w:val="11"/>
        </w:numPr>
        <w:spacing w:after="0"/>
        <w:ind w:left="1843" w:hanging="283"/>
      </w:pPr>
      <w:r w:rsidRPr="00506EFF">
        <w:t>Innovación de productos.</w:t>
      </w:r>
    </w:p>
    <w:p w:rsidR="005C192D" w:rsidRPr="00506EFF" w:rsidRDefault="005C192D" w:rsidP="004A2F6D">
      <w:pPr>
        <w:pStyle w:val="Prrafodelista"/>
        <w:numPr>
          <w:ilvl w:val="0"/>
          <w:numId w:val="11"/>
        </w:numPr>
        <w:spacing w:after="0"/>
        <w:ind w:left="1843" w:hanging="283"/>
      </w:pPr>
      <w:r w:rsidRPr="00506EFF">
        <w:t>Innovación de procesos.</w:t>
      </w:r>
    </w:p>
    <w:p w:rsidR="005C192D" w:rsidRPr="00506EFF" w:rsidRDefault="005C192D" w:rsidP="004A2F6D">
      <w:pPr>
        <w:pStyle w:val="Prrafodelista"/>
        <w:numPr>
          <w:ilvl w:val="0"/>
          <w:numId w:val="11"/>
        </w:numPr>
        <w:spacing w:after="0"/>
        <w:ind w:left="1843" w:hanging="283"/>
      </w:pPr>
      <w:r w:rsidRPr="00506EFF">
        <w:t>Innovación en marketing.</w:t>
      </w:r>
    </w:p>
    <w:p w:rsidR="005C192D" w:rsidRPr="00506EFF" w:rsidRDefault="005C192D" w:rsidP="004A2F6D">
      <w:pPr>
        <w:pStyle w:val="Prrafodelista"/>
        <w:numPr>
          <w:ilvl w:val="0"/>
          <w:numId w:val="11"/>
        </w:numPr>
        <w:spacing w:after="0"/>
        <w:ind w:left="1843" w:hanging="283"/>
      </w:pPr>
      <w:r w:rsidRPr="00506EFF">
        <w:t>Innovación en organización.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B955EA" w:rsidRPr="00506EFF" w:rsidRDefault="0077630C" w:rsidP="004A2F6D">
      <w:pPr>
        <w:spacing w:after="0"/>
        <w:ind w:firstLine="708"/>
      </w:pPr>
      <w:r w:rsidRPr="00506EFF">
        <w:t xml:space="preserve">MATERIA 2: </w:t>
      </w:r>
      <w:r w:rsidR="005C192D" w:rsidRPr="00506EFF">
        <w:t>Tipos de innovación</w:t>
      </w:r>
      <w:r w:rsidR="004A2F6D" w:rsidRPr="00506EFF">
        <w:t>:</w:t>
      </w:r>
    </w:p>
    <w:p w:rsidR="00153D48" w:rsidRPr="00506EFF" w:rsidRDefault="005C192D" w:rsidP="004A2F6D">
      <w:pPr>
        <w:pStyle w:val="Prrafodelista"/>
        <w:numPr>
          <w:ilvl w:val="0"/>
          <w:numId w:val="12"/>
        </w:numPr>
        <w:spacing w:after="0"/>
        <w:ind w:left="1843" w:hanging="283"/>
      </w:pPr>
      <w:r w:rsidRPr="00506EFF">
        <w:t>Innovación incremental e innovación radical.</w:t>
      </w:r>
    </w:p>
    <w:p w:rsidR="005C192D" w:rsidRPr="00506EFF" w:rsidRDefault="005C192D" w:rsidP="004A2F6D">
      <w:pPr>
        <w:pStyle w:val="Prrafodelista"/>
        <w:numPr>
          <w:ilvl w:val="0"/>
          <w:numId w:val="12"/>
        </w:numPr>
        <w:spacing w:after="0"/>
        <w:ind w:left="1843" w:hanging="283"/>
      </w:pPr>
      <w:r w:rsidRPr="00506EFF">
        <w:t>Por eso es que necesitamos que lo rediseñes.</w:t>
      </w:r>
    </w:p>
    <w:p w:rsidR="005C192D" w:rsidRPr="00506EFF" w:rsidRDefault="005C192D" w:rsidP="004A2F6D">
      <w:pPr>
        <w:pStyle w:val="Prrafodelista"/>
        <w:numPr>
          <w:ilvl w:val="0"/>
          <w:numId w:val="12"/>
        </w:numPr>
        <w:spacing w:after="0"/>
        <w:ind w:left="1843" w:hanging="283"/>
      </w:pPr>
      <w:r w:rsidRPr="00506EFF">
        <w:t>Donde ustedes ven riesgos, yo veo oportunidades.</w:t>
      </w:r>
    </w:p>
    <w:p w:rsidR="005C192D" w:rsidRPr="00506EFF" w:rsidRDefault="005C192D" w:rsidP="004A2F6D">
      <w:pPr>
        <w:pStyle w:val="Prrafodelista"/>
        <w:numPr>
          <w:ilvl w:val="0"/>
          <w:numId w:val="12"/>
        </w:numPr>
        <w:spacing w:after="0"/>
        <w:ind w:left="1843" w:hanging="283"/>
      </w:pPr>
      <w:r w:rsidRPr="00506EFF">
        <w:t>¿Dónde puedo comprar un Tucker?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B955EA" w:rsidRPr="00506EFF" w:rsidRDefault="0077630C" w:rsidP="004A2F6D">
      <w:pPr>
        <w:spacing w:after="0"/>
        <w:ind w:firstLine="708"/>
      </w:pPr>
      <w:r w:rsidRPr="00506EFF">
        <w:t xml:space="preserve">MATERIA 3: </w:t>
      </w:r>
      <w:r w:rsidR="005C192D" w:rsidRPr="00506EFF">
        <w:t>Pensamiento de diseño para la innovación</w:t>
      </w:r>
      <w:r w:rsidR="004A2F6D" w:rsidRPr="00506EFF">
        <w:t>:</w:t>
      </w:r>
    </w:p>
    <w:p w:rsidR="00FE1360" w:rsidRPr="00506EFF" w:rsidRDefault="00967B48" w:rsidP="004A2F6D">
      <w:pPr>
        <w:pStyle w:val="Prrafodelista"/>
        <w:numPr>
          <w:ilvl w:val="0"/>
          <w:numId w:val="13"/>
        </w:numPr>
        <w:spacing w:after="0"/>
        <w:ind w:left="1843" w:hanging="283"/>
      </w:pPr>
      <w:r w:rsidRPr="00506EFF">
        <w:t>Diseño pensando en las personas.</w:t>
      </w:r>
    </w:p>
    <w:p w:rsidR="00967B48" w:rsidRPr="00506EFF" w:rsidRDefault="00967B48" w:rsidP="004A2F6D">
      <w:pPr>
        <w:pStyle w:val="Prrafodelista"/>
        <w:numPr>
          <w:ilvl w:val="0"/>
          <w:numId w:val="13"/>
        </w:numPr>
        <w:spacing w:after="0"/>
        <w:ind w:left="1843" w:hanging="283"/>
      </w:pPr>
      <w:r w:rsidRPr="00506EFF">
        <w:t>Design Thinking.</w:t>
      </w:r>
    </w:p>
    <w:p w:rsidR="00967B48" w:rsidRPr="00506EFF" w:rsidRDefault="00967B48" w:rsidP="004A2F6D">
      <w:pPr>
        <w:pStyle w:val="Prrafodelista"/>
        <w:numPr>
          <w:ilvl w:val="0"/>
          <w:numId w:val="13"/>
        </w:numPr>
        <w:spacing w:after="0"/>
        <w:ind w:left="1843" w:hanging="283"/>
      </w:pPr>
      <w:r w:rsidRPr="00506EFF">
        <w:t>Saber qué problema resolver.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B955EA" w:rsidRPr="00506EFF" w:rsidRDefault="0077630C" w:rsidP="004A2F6D">
      <w:pPr>
        <w:spacing w:after="0"/>
        <w:ind w:firstLine="708"/>
      </w:pPr>
      <w:r w:rsidRPr="00506EFF">
        <w:t xml:space="preserve">MATERIA 4: </w:t>
      </w:r>
      <w:r w:rsidR="005C192D" w:rsidRPr="00506EFF">
        <w:t>¿Cómo crear un clima para la innovación?</w:t>
      </w:r>
      <w:r w:rsidR="004A2F6D" w:rsidRPr="00506EFF">
        <w:t>:</w:t>
      </w:r>
    </w:p>
    <w:p w:rsidR="0077630C" w:rsidRPr="00506EFF" w:rsidRDefault="00967B48" w:rsidP="004A2F6D">
      <w:pPr>
        <w:pStyle w:val="Prrafodelista"/>
        <w:numPr>
          <w:ilvl w:val="0"/>
          <w:numId w:val="14"/>
        </w:numPr>
        <w:spacing w:after="0"/>
        <w:ind w:left="1843" w:hanging="283"/>
      </w:pPr>
      <w:r w:rsidRPr="00506EFF">
        <w:t>¿Qué hacer para fomentar la generación de ideas?</w:t>
      </w:r>
    </w:p>
    <w:p w:rsidR="00967B48" w:rsidRPr="00506EFF" w:rsidRDefault="00967B48" w:rsidP="004A2F6D">
      <w:pPr>
        <w:pStyle w:val="Prrafodelista"/>
        <w:numPr>
          <w:ilvl w:val="0"/>
          <w:numId w:val="14"/>
        </w:numPr>
        <w:spacing w:after="0"/>
        <w:ind w:left="1843" w:hanging="283"/>
      </w:pPr>
      <w:r w:rsidRPr="00506EFF">
        <w:t>Precondiciones para la innovación.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5C192D" w:rsidRPr="00506EFF" w:rsidRDefault="00B258AF" w:rsidP="004A2F6D">
      <w:pPr>
        <w:spacing w:after="0"/>
        <w:ind w:firstLine="708"/>
      </w:pPr>
      <w:r w:rsidRPr="00506EFF">
        <w:t>MATERIA 5</w:t>
      </w:r>
      <w:r w:rsidR="005C192D" w:rsidRPr="00506EFF">
        <w:t>: ¿Dónde y cómo hacer innovación?</w:t>
      </w:r>
      <w:r w:rsidR="004A2F6D" w:rsidRPr="00506EFF">
        <w:t>:</w:t>
      </w:r>
    </w:p>
    <w:p w:rsidR="005C192D" w:rsidRPr="00506EFF" w:rsidRDefault="00967B48" w:rsidP="004A2F6D">
      <w:pPr>
        <w:pStyle w:val="Prrafodelista"/>
        <w:numPr>
          <w:ilvl w:val="0"/>
          <w:numId w:val="21"/>
        </w:numPr>
        <w:spacing w:after="0"/>
        <w:ind w:left="1843" w:hanging="283"/>
      </w:pPr>
      <w:r w:rsidRPr="00506EFF">
        <w:t>El arco iris de la innovación.</w:t>
      </w:r>
    </w:p>
    <w:p w:rsidR="00967B48" w:rsidRPr="00506EFF" w:rsidRDefault="00967B48" w:rsidP="004A2F6D">
      <w:pPr>
        <w:pStyle w:val="Prrafodelista"/>
        <w:numPr>
          <w:ilvl w:val="0"/>
          <w:numId w:val="21"/>
        </w:numPr>
        <w:spacing w:after="0"/>
        <w:ind w:left="1843" w:hanging="283"/>
      </w:pPr>
      <w:r w:rsidRPr="00506EFF">
        <w:t>Los tres lentes de la innovación.</w:t>
      </w:r>
    </w:p>
    <w:p w:rsidR="00967B48" w:rsidRPr="00506EFF" w:rsidRDefault="00967B48" w:rsidP="004A2F6D">
      <w:pPr>
        <w:pStyle w:val="Prrafodelista"/>
        <w:numPr>
          <w:ilvl w:val="0"/>
          <w:numId w:val="21"/>
        </w:numPr>
        <w:spacing w:after="0"/>
        <w:ind w:left="1843" w:hanging="283"/>
      </w:pPr>
      <w:r w:rsidRPr="00506EFF">
        <w:t>La innovación aplicada a la industria automotriz.</w:t>
      </w:r>
    </w:p>
    <w:p w:rsidR="00661BB4" w:rsidRPr="00506EFF" w:rsidRDefault="00967B48" w:rsidP="004A2F6D">
      <w:pPr>
        <w:pStyle w:val="Prrafodelista"/>
        <w:numPr>
          <w:ilvl w:val="0"/>
          <w:numId w:val="21"/>
        </w:numPr>
        <w:spacing w:after="0"/>
        <w:ind w:left="1843" w:hanging="283"/>
      </w:pPr>
      <w:r w:rsidRPr="00506EFF">
        <w:t>Lujo a bajo costo, en solo 10 metros cuadrados.</w:t>
      </w:r>
    </w:p>
    <w:p w:rsidR="00967B48" w:rsidRPr="00506EFF" w:rsidRDefault="00967B48" w:rsidP="00967B48">
      <w:pPr>
        <w:pStyle w:val="Prrafodelista"/>
        <w:ind w:left="1843"/>
      </w:pPr>
    </w:p>
    <w:p w:rsidR="000C461D" w:rsidRPr="00506EFF" w:rsidRDefault="0077630C" w:rsidP="001246C2">
      <w:pPr>
        <w:spacing w:after="0"/>
        <w:rPr>
          <w:b/>
          <w:color w:val="1F3864" w:themeColor="accent5" w:themeShade="80"/>
          <w:sz w:val="28"/>
        </w:rPr>
      </w:pPr>
      <w:r w:rsidRPr="00506EFF">
        <w:rPr>
          <w:b/>
          <w:color w:val="1F3864" w:themeColor="accent5" w:themeShade="80"/>
          <w:sz w:val="28"/>
        </w:rPr>
        <w:t xml:space="preserve">MÓDULO 3: </w:t>
      </w:r>
      <w:r w:rsidR="00D57645" w:rsidRPr="00506EFF">
        <w:rPr>
          <w:b/>
          <w:color w:val="1F3864" w:themeColor="accent5" w:themeShade="80"/>
          <w:sz w:val="28"/>
        </w:rPr>
        <w:t>Innovación Estratégica</w:t>
      </w:r>
      <w:r w:rsidR="004A2F6D" w:rsidRPr="00506EFF">
        <w:rPr>
          <w:b/>
          <w:color w:val="1F3864" w:themeColor="accent5" w:themeShade="80"/>
          <w:sz w:val="28"/>
        </w:rPr>
        <w:t>:</w:t>
      </w:r>
    </w:p>
    <w:p w:rsidR="004A2F6D" w:rsidRPr="00506EFF" w:rsidRDefault="004A2F6D" w:rsidP="004A2F6D">
      <w:pPr>
        <w:spacing w:after="0"/>
      </w:pPr>
    </w:p>
    <w:p w:rsidR="00BE44E7" w:rsidRPr="00506EFF" w:rsidRDefault="0077630C" w:rsidP="001246C2">
      <w:pPr>
        <w:spacing w:after="0"/>
        <w:ind w:firstLine="708"/>
      </w:pPr>
      <w:r w:rsidRPr="00506EFF">
        <w:t xml:space="preserve">MATERIA 1: </w:t>
      </w:r>
      <w:r w:rsidR="00967B48" w:rsidRPr="00506EFF">
        <w:t>Innovación estratégica</w:t>
      </w:r>
      <w:r w:rsidR="004A2F6D" w:rsidRPr="00506EFF">
        <w:t>:</w:t>
      </w:r>
    </w:p>
    <w:p w:rsidR="009B40A9" w:rsidRPr="00506EFF" w:rsidRDefault="00FD46AF" w:rsidP="004A2F6D">
      <w:pPr>
        <w:pStyle w:val="Prrafodelista"/>
        <w:numPr>
          <w:ilvl w:val="0"/>
          <w:numId w:val="16"/>
        </w:numPr>
        <w:spacing w:after="0"/>
        <w:ind w:left="1843" w:hanging="283"/>
      </w:pPr>
      <w:r w:rsidRPr="00506EFF">
        <w:t>Cuestionar paradigmas.</w:t>
      </w:r>
    </w:p>
    <w:p w:rsidR="00FD46AF" w:rsidRPr="00506EFF" w:rsidRDefault="00FD46AF" w:rsidP="004A2F6D">
      <w:pPr>
        <w:pStyle w:val="Prrafodelista"/>
        <w:numPr>
          <w:ilvl w:val="0"/>
          <w:numId w:val="16"/>
        </w:numPr>
        <w:spacing w:after="0"/>
        <w:ind w:left="1843" w:hanging="283"/>
      </w:pPr>
      <w:r w:rsidRPr="00506EFF">
        <w:t>Wikipedia.</w:t>
      </w:r>
    </w:p>
    <w:p w:rsidR="00FD46AF" w:rsidRPr="00506EFF" w:rsidRDefault="00FD46AF" w:rsidP="004A2F6D">
      <w:pPr>
        <w:pStyle w:val="Prrafodelista"/>
        <w:numPr>
          <w:ilvl w:val="0"/>
          <w:numId w:val="16"/>
        </w:numPr>
        <w:spacing w:after="0"/>
        <w:ind w:left="1843" w:hanging="283"/>
      </w:pPr>
      <w:r w:rsidRPr="00506EFF">
        <w:t>Cambiando paradigmas en la decoración de interiores.</w:t>
      </w:r>
    </w:p>
    <w:p w:rsidR="00FD46AF" w:rsidRPr="00506EFF" w:rsidRDefault="00FD46AF" w:rsidP="004A2F6D">
      <w:pPr>
        <w:pStyle w:val="Prrafodelista"/>
        <w:numPr>
          <w:ilvl w:val="0"/>
          <w:numId w:val="16"/>
        </w:numPr>
        <w:spacing w:after="0"/>
        <w:ind w:left="1843" w:hanging="283"/>
      </w:pPr>
      <w:r w:rsidRPr="00506EFF">
        <w:t>Virgin Atlantic.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BE44E7" w:rsidRPr="00506EFF" w:rsidRDefault="0077630C" w:rsidP="004A2F6D">
      <w:pPr>
        <w:spacing w:after="0"/>
        <w:ind w:firstLine="708"/>
      </w:pPr>
      <w:r w:rsidRPr="00506EFF">
        <w:t xml:space="preserve">MATERIA 2: </w:t>
      </w:r>
      <w:r w:rsidR="00FD46AF" w:rsidRPr="00506EFF">
        <w:t>Modelos de negocio</w:t>
      </w:r>
      <w:r w:rsidR="00455EF4">
        <w:t>, Alex Osterwalder</w:t>
      </w:r>
    </w:p>
    <w:p w:rsidR="009B40A9" w:rsidRPr="00506EFF" w:rsidRDefault="00FD46AF" w:rsidP="004A2F6D">
      <w:pPr>
        <w:pStyle w:val="Prrafodelista"/>
        <w:numPr>
          <w:ilvl w:val="0"/>
          <w:numId w:val="17"/>
        </w:numPr>
        <w:spacing w:after="0"/>
        <w:ind w:left="1843" w:hanging="283"/>
      </w:pPr>
      <w:r w:rsidRPr="00506EFF">
        <w:t>Los modelos de negocio.</w:t>
      </w:r>
    </w:p>
    <w:p w:rsidR="00FD46AF" w:rsidRPr="00506EFF" w:rsidRDefault="00FD46AF" w:rsidP="004A2F6D">
      <w:pPr>
        <w:pStyle w:val="Prrafodelista"/>
        <w:numPr>
          <w:ilvl w:val="0"/>
          <w:numId w:val="17"/>
        </w:numPr>
        <w:spacing w:after="0"/>
        <w:ind w:left="1843" w:hanging="283"/>
      </w:pPr>
      <w:r w:rsidRPr="00506EFF">
        <w:t>9 áreas del lienzo.</w:t>
      </w:r>
    </w:p>
    <w:p w:rsidR="00FD46AF" w:rsidRPr="00506EFF" w:rsidRDefault="00FD46AF" w:rsidP="004A2F6D">
      <w:pPr>
        <w:pStyle w:val="Prrafodelista"/>
        <w:numPr>
          <w:ilvl w:val="0"/>
          <w:numId w:val="17"/>
        </w:numPr>
        <w:spacing w:after="0"/>
        <w:ind w:left="1843" w:hanging="283"/>
      </w:pPr>
      <w:r w:rsidRPr="00506EFF">
        <w:t>Diseño de modelos de negocios para hacer innovación.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661BB4" w:rsidRPr="00506EFF" w:rsidRDefault="00661BB4" w:rsidP="004A2F6D">
      <w:pPr>
        <w:spacing w:after="0"/>
        <w:ind w:firstLine="708"/>
      </w:pPr>
      <w:r w:rsidRPr="00506EFF">
        <w:t xml:space="preserve">MATERIA 3: </w:t>
      </w:r>
      <w:r w:rsidR="00FD46AF" w:rsidRPr="00506EFF">
        <w:t>Blue Ocean</w:t>
      </w:r>
      <w:r w:rsidR="00455EF4">
        <w:t xml:space="preserve">, </w:t>
      </w:r>
      <w:bookmarkStart w:id="0" w:name="_GoBack"/>
      <w:bookmarkEnd w:id="0"/>
      <w:r w:rsidR="00455EF4">
        <w:t>Chan King</w:t>
      </w:r>
    </w:p>
    <w:p w:rsidR="00661BB4" w:rsidRPr="00506EFF" w:rsidRDefault="00FD46AF" w:rsidP="004A2F6D">
      <w:pPr>
        <w:pStyle w:val="Prrafodelista"/>
        <w:numPr>
          <w:ilvl w:val="0"/>
          <w:numId w:val="15"/>
        </w:numPr>
        <w:spacing w:after="0"/>
        <w:ind w:left="1843" w:hanging="283"/>
      </w:pPr>
      <w:r w:rsidRPr="00506EFF">
        <w:t>Concepto Blue Ocean.</w:t>
      </w:r>
    </w:p>
    <w:p w:rsidR="00FD46AF" w:rsidRPr="00506EFF" w:rsidRDefault="00FD46AF" w:rsidP="004A2F6D">
      <w:pPr>
        <w:pStyle w:val="Prrafodelista"/>
        <w:numPr>
          <w:ilvl w:val="0"/>
          <w:numId w:val="15"/>
        </w:numPr>
        <w:spacing w:after="0"/>
        <w:ind w:left="1843" w:hanging="283"/>
      </w:pPr>
      <w:r w:rsidRPr="00506EFF">
        <w:t>Herramientas del Blue Ocean.</w:t>
      </w:r>
    </w:p>
    <w:p w:rsidR="00FD46AF" w:rsidRPr="00506EFF" w:rsidRDefault="00FD46AF" w:rsidP="004A2F6D">
      <w:pPr>
        <w:pStyle w:val="Prrafodelista"/>
        <w:numPr>
          <w:ilvl w:val="0"/>
          <w:numId w:val="15"/>
        </w:numPr>
        <w:spacing w:after="0"/>
        <w:ind w:left="1843" w:hanging="283"/>
      </w:pPr>
      <w:r w:rsidRPr="00506EFF">
        <w:t>4 casos de éxito usando Blue Ocean.</w:t>
      </w:r>
    </w:p>
    <w:p w:rsidR="004A2F6D" w:rsidRPr="00506EFF" w:rsidRDefault="004A2F6D" w:rsidP="004A2F6D">
      <w:pPr>
        <w:pStyle w:val="Prrafodelista"/>
        <w:spacing w:after="0"/>
        <w:ind w:left="1843"/>
      </w:pPr>
    </w:p>
    <w:p w:rsidR="00FD46AF" w:rsidRPr="00506EFF" w:rsidRDefault="00B258AF" w:rsidP="004A2F6D">
      <w:pPr>
        <w:spacing w:after="0"/>
        <w:ind w:firstLine="708"/>
      </w:pPr>
      <w:r w:rsidRPr="00506EFF">
        <w:t>MATERIA 4</w:t>
      </w:r>
      <w:r w:rsidR="00FD46AF" w:rsidRPr="00506EFF">
        <w:t>: Innovación abierta</w:t>
      </w:r>
      <w:r w:rsidR="004A2F6D" w:rsidRPr="00506EFF">
        <w:t>:</w:t>
      </w:r>
    </w:p>
    <w:p w:rsidR="00FD46AF" w:rsidRPr="00506EFF" w:rsidRDefault="00FD46AF" w:rsidP="004A2F6D">
      <w:pPr>
        <w:pStyle w:val="Prrafodelista"/>
        <w:numPr>
          <w:ilvl w:val="0"/>
          <w:numId w:val="22"/>
        </w:numPr>
        <w:spacing w:after="0"/>
        <w:ind w:left="1843" w:hanging="283"/>
      </w:pPr>
      <w:r w:rsidRPr="00506EFF">
        <w:t>Concepto innovación abierta.</w:t>
      </w:r>
    </w:p>
    <w:p w:rsidR="00FD46AF" w:rsidRPr="00506EFF" w:rsidRDefault="00FD46AF" w:rsidP="004A2F6D">
      <w:pPr>
        <w:pStyle w:val="Prrafodelista"/>
        <w:numPr>
          <w:ilvl w:val="0"/>
          <w:numId w:val="22"/>
        </w:numPr>
        <w:spacing w:after="0"/>
        <w:ind w:left="1843" w:hanging="283"/>
      </w:pPr>
      <w:r w:rsidRPr="00506EFF">
        <w:t>P&amp;G hace innovación abierta.</w:t>
      </w:r>
    </w:p>
    <w:p w:rsidR="00FD46AF" w:rsidRPr="00506EFF" w:rsidRDefault="00FD46AF" w:rsidP="004A2F6D">
      <w:pPr>
        <w:pStyle w:val="Prrafodelista"/>
        <w:numPr>
          <w:ilvl w:val="0"/>
          <w:numId w:val="22"/>
        </w:numPr>
        <w:spacing w:after="0"/>
        <w:ind w:left="1843" w:hanging="283"/>
      </w:pPr>
      <w:r w:rsidRPr="00506EFF">
        <w:t>Innovación de usuario.</w:t>
      </w:r>
    </w:p>
    <w:p w:rsidR="000C461D" w:rsidRDefault="00FD46AF" w:rsidP="001246C2">
      <w:pPr>
        <w:pStyle w:val="Prrafodelista"/>
        <w:numPr>
          <w:ilvl w:val="0"/>
          <w:numId w:val="22"/>
        </w:numPr>
        <w:spacing w:after="0"/>
        <w:ind w:left="1843" w:hanging="283"/>
      </w:pPr>
      <w:r w:rsidRPr="00506EFF">
        <w:t>Colaboración y bien común.</w:t>
      </w:r>
    </w:p>
    <w:sectPr w:rsidR="000C461D" w:rsidSect="00C04995"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B6" w:rsidRDefault="008E1AB6" w:rsidP="00493F1A">
      <w:pPr>
        <w:spacing w:after="0" w:line="240" w:lineRule="auto"/>
      </w:pPr>
      <w:r>
        <w:separator/>
      </w:r>
    </w:p>
  </w:endnote>
  <w:endnote w:type="continuationSeparator" w:id="0">
    <w:p w:rsidR="008E1AB6" w:rsidRDefault="008E1AB6" w:rsidP="0049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B6" w:rsidRDefault="008E1AB6" w:rsidP="00493F1A">
      <w:pPr>
        <w:spacing w:after="0" w:line="240" w:lineRule="auto"/>
      </w:pPr>
      <w:r>
        <w:separator/>
      </w:r>
    </w:p>
  </w:footnote>
  <w:footnote w:type="continuationSeparator" w:id="0">
    <w:p w:rsidR="008E1AB6" w:rsidRDefault="008E1AB6" w:rsidP="0049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5ACE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1A61"/>
    <w:multiLevelType w:val="hybridMultilevel"/>
    <w:tmpl w:val="4064BFB8"/>
    <w:lvl w:ilvl="0" w:tplc="20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8D74D37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5414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7046"/>
    <w:multiLevelType w:val="hybridMultilevel"/>
    <w:tmpl w:val="0B4E319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11CA"/>
    <w:multiLevelType w:val="hybridMultilevel"/>
    <w:tmpl w:val="05AE49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108C6"/>
    <w:multiLevelType w:val="hybridMultilevel"/>
    <w:tmpl w:val="F08A95E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F779A"/>
    <w:multiLevelType w:val="hybridMultilevel"/>
    <w:tmpl w:val="3146D35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E0EBF"/>
    <w:multiLevelType w:val="hybridMultilevel"/>
    <w:tmpl w:val="B4B05592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3798B"/>
    <w:multiLevelType w:val="hybridMultilevel"/>
    <w:tmpl w:val="2DF44D1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7595A"/>
    <w:multiLevelType w:val="hybridMultilevel"/>
    <w:tmpl w:val="F0440A5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3F75"/>
    <w:multiLevelType w:val="hybridMultilevel"/>
    <w:tmpl w:val="C6F8A702"/>
    <w:lvl w:ilvl="0" w:tplc="2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731C5A"/>
    <w:multiLevelType w:val="hybridMultilevel"/>
    <w:tmpl w:val="B500568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B1B07"/>
    <w:multiLevelType w:val="hybridMultilevel"/>
    <w:tmpl w:val="E420253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F6142"/>
    <w:multiLevelType w:val="hybridMultilevel"/>
    <w:tmpl w:val="F08A95E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E49B5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C4069"/>
    <w:multiLevelType w:val="hybridMultilevel"/>
    <w:tmpl w:val="69F2FD6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20C50"/>
    <w:multiLevelType w:val="hybridMultilevel"/>
    <w:tmpl w:val="117E6C7E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E22A0"/>
    <w:multiLevelType w:val="hybridMultilevel"/>
    <w:tmpl w:val="278455C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B380E"/>
    <w:multiLevelType w:val="hybridMultilevel"/>
    <w:tmpl w:val="7FF660D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A1902"/>
    <w:multiLevelType w:val="hybridMultilevel"/>
    <w:tmpl w:val="29EE14F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23190"/>
    <w:multiLevelType w:val="hybridMultilevel"/>
    <w:tmpl w:val="BEE4C6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0"/>
  </w:num>
  <w:num w:numId="5">
    <w:abstractNumId w:val="21"/>
  </w:num>
  <w:num w:numId="6">
    <w:abstractNumId w:val="11"/>
  </w:num>
  <w:num w:numId="7">
    <w:abstractNumId w:val="1"/>
  </w:num>
  <w:num w:numId="8">
    <w:abstractNumId w:val="8"/>
  </w:num>
  <w:num w:numId="9">
    <w:abstractNumId w:val="18"/>
  </w:num>
  <w:num w:numId="10">
    <w:abstractNumId w:val="0"/>
  </w:num>
  <w:num w:numId="11">
    <w:abstractNumId w:val="16"/>
  </w:num>
  <w:num w:numId="12">
    <w:abstractNumId w:val="9"/>
  </w:num>
  <w:num w:numId="13">
    <w:abstractNumId w:val="17"/>
  </w:num>
  <w:num w:numId="14">
    <w:abstractNumId w:val="14"/>
  </w:num>
  <w:num w:numId="15">
    <w:abstractNumId w:val="3"/>
  </w:num>
  <w:num w:numId="16">
    <w:abstractNumId w:val="20"/>
  </w:num>
  <w:num w:numId="17">
    <w:abstractNumId w:val="4"/>
  </w:num>
  <w:num w:numId="18">
    <w:abstractNumId w:val="7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A"/>
    <w:rsid w:val="000C26E5"/>
    <w:rsid w:val="000C461D"/>
    <w:rsid w:val="001246C2"/>
    <w:rsid w:val="00153D48"/>
    <w:rsid w:val="001733AC"/>
    <w:rsid w:val="001968FC"/>
    <w:rsid w:val="00244E6B"/>
    <w:rsid w:val="00293486"/>
    <w:rsid w:val="002F539B"/>
    <w:rsid w:val="00350E02"/>
    <w:rsid w:val="003526B1"/>
    <w:rsid w:val="0039290F"/>
    <w:rsid w:val="003B5AE8"/>
    <w:rsid w:val="00455EF4"/>
    <w:rsid w:val="0049019A"/>
    <w:rsid w:val="00493F1A"/>
    <w:rsid w:val="004A2F6D"/>
    <w:rsid w:val="00506EFF"/>
    <w:rsid w:val="005C192D"/>
    <w:rsid w:val="005D5ED3"/>
    <w:rsid w:val="00661BB4"/>
    <w:rsid w:val="0067535D"/>
    <w:rsid w:val="006B063F"/>
    <w:rsid w:val="006D560B"/>
    <w:rsid w:val="0077630C"/>
    <w:rsid w:val="00835B70"/>
    <w:rsid w:val="008E1AB6"/>
    <w:rsid w:val="00944A13"/>
    <w:rsid w:val="00967B48"/>
    <w:rsid w:val="009802AB"/>
    <w:rsid w:val="009B02E7"/>
    <w:rsid w:val="009B40A9"/>
    <w:rsid w:val="00A36496"/>
    <w:rsid w:val="00A37B99"/>
    <w:rsid w:val="00AD09DB"/>
    <w:rsid w:val="00B236E6"/>
    <w:rsid w:val="00B258AF"/>
    <w:rsid w:val="00B955EA"/>
    <w:rsid w:val="00BB08E4"/>
    <w:rsid w:val="00BD24F2"/>
    <w:rsid w:val="00BE44E7"/>
    <w:rsid w:val="00BE48B4"/>
    <w:rsid w:val="00C04995"/>
    <w:rsid w:val="00CE161F"/>
    <w:rsid w:val="00CE778F"/>
    <w:rsid w:val="00D57645"/>
    <w:rsid w:val="00E3778B"/>
    <w:rsid w:val="00E76F96"/>
    <w:rsid w:val="00EB6454"/>
    <w:rsid w:val="00FD46AF"/>
    <w:rsid w:val="00FE1360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5529D5-0DF8-4B4D-8D05-DE67C243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6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1A"/>
  </w:style>
  <w:style w:type="paragraph" w:styleId="Piedepgina">
    <w:name w:val="footer"/>
    <w:basedOn w:val="Normal"/>
    <w:link w:val="Piedepgina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MaryFlorD</dc:creator>
  <cp:lastModifiedBy>Alejandro</cp:lastModifiedBy>
  <cp:revision>11</cp:revision>
  <cp:lastPrinted>2014-11-22T16:03:00Z</cp:lastPrinted>
  <dcterms:created xsi:type="dcterms:W3CDTF">2014-11-22T15:49:00Z</dcterms:created>
  <dcterms:modified xsi:type="dcterms:W3CDTF">2015-07-14T17:41:00Z</dcterms:modified>
</cp:coreProperties>
</file>